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DINING OUT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Lori: Hi I'm Lori, I'll be your waitress today. Can I get you anything to drink?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Customer 1: Just water.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Lori: Would you like bottled or regular?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Customer 1: Regular.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Lori: And for you?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 2: I’ll have a diet soda.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Lori: Great, I’ll be right back.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ORDERING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Lori: Have you decided what you'd like, or do you need some more time?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Customer 2: I’ll have the grilled chicken and a dinner salad.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Lori: And what kind of dressing would you like?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Customer 2: What kind do you have?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Lori: Italian, blue cheese, and French.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Customer 2: I’ll have the Italian, and can you serve that on the side?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Lori: Of course. And for you, sir?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Customer 1: The peppered salmon, is that very spicy?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Lori: Yes…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Customer 1: Oh, I don’t like spicy. I'll have the steak.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Lori: And how would you like that cooked?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Customer 1: Medium, please.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Lori: All right, so that's chicken with salad, Italian dressing on the side, and one steak, medium.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Customer 2: Yes.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Lori: Thank you!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SERVING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Lori: Be careful, it’s hot. Can I get that for you?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 2: Yes please.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Lori: And is there anything else I can get you?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Customer 1: May I have a steak knife?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Lori: Of course, I’ll get that right away.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—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Lori: How is everything?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Customer 1: Excellent!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Customer 2: Very good.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Lori: Great!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FINISHING THE MEAL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Lori: Are you still working on that, or shall I wrap that up for you?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Customer 2: I’m done.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Customer 1: I’ll take this to go.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Lori: Would you like a dessert menu?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Customer 1: Yes, please.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Lori: Would you like coffee?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Customer 1: Yes.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Customer 2: I’ll have some too.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Lori: Cream and sugar?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Customer 1: I’d like some cream.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Customer 2: I’ll have sugar.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ORDERING DESSERT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Lori: Have you decided what you’d like for dessert?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Customer 1: I'll have the chocolate cake.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Lori: And for you?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Customer 2: I'll have the cheesecake.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Lori: Excellent, I'll be right back.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GET THE CHECK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Lori: Did you enjoy your meal?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Customer 2: It was wonderful.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Lori: Can I get you anything else? Or should I get your check?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 1: We'll take the check.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Lori: Thank you for coming!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